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E8" w:rsidRDefault="00C86F29">
      <w:pPr>
        <w:ind w:left="5529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682EE8" w:rsidRDefault="00682EE8">
      <w:pPr>
        <w:ind w:left="6000" w:hanging="360"/>
        <w:jc w:val="right"/>
        <w:rPr>
          <w:sz w:val="20"/>
        </w:rPr>
      </w:pPr>
    </w:p>
    <w:p w:rsidR="00682EE8" w:rsidRDefault="00682EE8">
      <w:pPr>
        <w:ind w:left="5670"/>
        <w:rPr>
          <w:b/>
          <w:sz w:val="28"/>
        </w:rPr>
      </w:pPr>
    </w:p>
    <w:p w:rsidR="00682EE8" w:rsidRDefault="00C86F29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EE8" w:rsidRDefault="00682EE8">
      <w:pPr>
        <w:jc w:val="center"/>
        <w:rPr>
          <w:b/>
          <w:sz w:val="28"/>
        </w:rPr>
      </w:pPr>
    </w:p>
    <w:p w:rsidR="00682EE8" w:rsidRDefault="00C86F29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682EE8" w:rsidRDefault="00C86F29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682EE8" w:rsidRDefault="00682EE8">
      <w:pPr>
        <w:tabs>
          <w:tab w:val="left" w:pos="1620"/>
        </w:tabs>
        <w:jc w:val="center"/>
        <w:rPr>
          <w:b/>
          <w:color w:val="auto"/>
        </w:rPr>
      </w:pPr>
    </w:p>
    <w:p w:rsidR="007A0C4D" w:rsidRDefault="007A0C4D" w:rsidP="007A0C4D">
      <w:pPr>
        <w:tabs>
          <w:tab w:val="left" w:pos="1620"/>
        </w:tabs>
        <w:suppressAutoHyphens/>
        <w:jc w:val="center"/>
        <w:rPr>
          <w:b/>
          <w:sz w:val="28"/>
          <w:szCs w:val="28"/>
        </w:rPr>
      </w:pPr>
      <w:r w:rsidRPr="000739D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й в приложение 2 к </w:t>
      </w:r>
      <w:r w:rsidRPr="000739D0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 xml:space="preserve">у </w:t>
      </w:r>
      <w:r w:rsidRPr="000739D0">
        <w:rPr>
          <w:b/>
          <w:sz w:val="28"/>
          <w:szCs w:val="28"/>
        </w:rPr>
        <w:t>Камчатского края</w:t>
      </w:r>
      <w:r>
        <w:rPr>
          <w:b/>
          <w:sz w:val="28"/>
          <w:szCs w:val="28"/>
        </w:rPr>
        <w:t xml:space="preserve"> </w:t>
      </w:r>
    </w:p>
    <w:p w:rsidR="007A0C4D" w:rsidRDefault="007A0C4D" w:rsidP="007A0C4D">
      <w:pPr>
        <w:tabs>
          <w:tab w:val="left" w:pos="162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739D0">
        <w:rPr>
          <w:b/>
          <w:sz w:val="28"/>
          <w:szCs w:val="28"/>
        </w:rPr>
        <w:t xml:space="preserve">О предоставлении отдельных межбюджетных трансфертов </w:t>
      </w:r>
    </w:p>
    <w:p w:rsidR="007A0C4D" w:rsidRPr="000739D0" w:rsidRDefault="007A0C4D" w:rsidP="007A0C4D">
      <w:pPr>
        <w:tabs>
          <w:tab w:val="left" w:pos="1620"/>
        </w:tabs>
        <w:suppressAutoHyphens/>
        <w:jc w:val="center"/>
        <w:rPr>
          <w:sz w:val="28"/>
          <w:szCs w:val="28"/>
        </w:rPr>
      </w:pPr>
      <w:r w:rsidRPr="000739D0">
        <w:rPr>
          <w:b/>
          <w:sz w:val="28"/>
          <w:szCs w:val="28"/>
        </w:rPr>
        <w:t>в Камчатском крае</w:t>
      </w:r>
      <w:r>
        <w:rPr>
          <w:b/>
          <w:sz w:val="28"/>
          <w:szCs w:val="28"/>
        </w:rPr>
        <w:t>»</w:t>
      </w:r>
    </w:p>
    <w:p w:rsidR="007A0C4D" w:rsidRPr="000B731A" w:rsidRDefault="007A0C4D" w:rsidP="007A0C4D">
      <w:pPr>
        <w:pStyle w:val="10"/>
        <w:tabs>
          <w:tab w:val="left" w:pos="1620"/>
        </w:tabs>
        <w:suppressAutoHyphens/>
        <w:rPr>
          <w:i w:val="0"/>
        </w:rPr>
      </w:pPr>
    </w:p>
    <w:p w:rsidR="007A0C4D" w:rsidRPr="00AF2E24" w:rsidRDefault="007A0C4D" w:rsidP="007A0C4D">
      <w:pPr>
        <w:pStyle w:val="10"/>
        <w:tabs>
          <w:tab w:val="left" w:pos="1620"/>
        </w:tabs>
        <w:suppressAutoHyphens/>
        <w:rPr>
          <w:sz w:val="24"/>
        </w:rPr>
      </w:pPr>
      <w:r w:rsidRPr="00AF2E24">
        <w:rPr>
          <w:sz w:val="24"/>
        </w:rPr>
        <w:t>Принят Законодательным Собранием Камчатского края</w:t>
      </w:r>
    </w:p>
    <w:p w:rsidR="007A0C4D" w:rsidRPr="00AF2E24" w:rsidRDefault="007A0C4D" w:rsidP="007A0C4D">
      <w:pPr>
        <w:tabs>
          <w:tab w:val="left" w:pos="1620"/>
        </w:tabs>
        <w:suppressAutoHyphens/>
        <w:jc w:val="center"/>
        <w:rPr>
          <w:bCs/>
          <w:i/>
        </w:rPr>
      </w:pPr>
      <w:r w:rsidRPr="00AF2E24">
        <w:rPr>
          <w:bCs/>
          <w:i/>
        </w:rPr>
        <w:t>«_____» ____________ 2025 года</w:t>
      </w:r>
    </w:p>
    <w:p w:rsidR="007A0C4D" w:rsidRPr="002667C2" w:rsidRDefault="007A0C4D" w:rsidP="007A0C4D">
      <w:pPr>
        <w:tabs>
          <w:tab w:val="left" w:pos="1620"/>
        </w:tabs>
        <w:suppressAutoHyphens/>
        <w:ind w:firstLine="540"/>
        <w:jc w:val="center"/>
        <w:rPr>
          <w:bCs/>
          <w:sz w:val="28"/>
          <w:szCs w:val="28"/>
        </w:rPr>
      </w:pPr>
    </w:p>
    <w:p w:rsidR="007A0C4D" w:rsidRPr="002667C2" w:rsidRDefault="007A0C4D" w:rsidP="007A0C4D">
      <w:pPr>
        <w:tabs>
          <w:tab w:val="left" w:pos="1620"/>
        </w:tabs>
        <w:suppressAutoHyphens/>
        <w:ind w:firstLine="709"/>
        <w:jc w:val="both"/>
        <w:rPr>
          <w:sz w:val="28"/>
          <w:szCs w:val="28"/>
        </w:rPr>
      </w:pPr>
    </w:p>
    <w:p w:rsidR="007A0C4D" w:rsidRPr="00234A5B" w:rsidRDefault="007A0C4D" w:rsidP="007A0C4D">
      <w:pPr>
        <w:tabs>
          <w:tab w:val="left" w:pos="1620"/>
        </w:tabs>
        <w:suppressAutoHyphens/>
        <w:ind w:firstLine="709"/>
        <w:jc w:val="both"/>
        <w:rPr>
          <w:b/>
          <w:sz w:val="28"/>
          <w:szCs w:val="28"/>
        </w:rPr>
      </w:pPr>
      <w:r w:rsidRPr="00234A5B">
        <w:rPr>
          <w:b/>
          <w:sz w:val="28"/>
          <w:szCs w:val="28"/>
        </w:rPr>
        <w:t>Статья 1</w:t>
      </w:r>
    </w:p>
    <w:p w:rsidR="007A0C4D" w:rsidRPr="0051393D" w:rsidRDefault="007A0C4D" w:rsidP="007A0C4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2 к </w:t>
      </w:r>
      <w:r w:rsidRPr="0051393D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51393D">
        <w:rPr>
          <w:sz w:val="28"/>
          <w:szCs w:val="28"/>
        </w:rPr>
        <w:t xml:space="preserve"> Камчатского края от 11.09.2008</w:t>
      </w:r>
      <w:r w:rsidR="00AF2E24"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</w:t>
      </w:r>
      <w:r w:rsidR="00AF2E24">
        <w:rPr>
          <w:sz w:val="28"/>
          <w:szCs w:val="28"/>
        </w:rPr>
        <w:t> </w:t>
      </w:r>
      <w:r w:rsidRPr="0051393D">
        <w:rPr>
          <w:sz w:val="28"/>
          <w:szCs w:val="28"/>
        </w:rPr>
        <w:t>110</w:t>
      </w:r>
      <w:r>
        <w:rPr>
          <w:sz w:val="28"/>
          <w:szCs w:val="28"/>
        </w:rPr>
        <w:t xml:space="preserve"> «</w:t>
      </w:r>
      <w:r w:rsidRPr="0051393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предоставлении отдельных межбюджетных трансфертов в Камчатском крае</w:t>
      </w:r>
      <w:r>
        <w:rPr>
          <w:sz w:val="28"/>
          <w:szCs w:val="28"/>
        </w:rPr>
        <w:t>»</w:t>
      </w:r>
      <w:r w:rsidRPr="0051393D">
        <w:rPr>
          <w:sz w:val="28"/>
          <w:szCs w:val="28"/>
        </w:rPr>
        <w:t xml:space="preserve"> (с изменениями от 04.12.2008 № 144, от 17.03.2009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 227, от 04.12.2009 № 344, от 22.11.2010 № 509, от 04.05.2011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 601, от 09.09.2011 №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627, от 01.10.2013 № 301, от 01.04.2014 № 424, от 23.09.2014 №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502, от</w:t>
      </w:r>
      <w:r w:rsidR="00AF2E24">
        <w:rPr>
          <w:sz w:val="28"/>
          <w:szCs w:val="28"/>
        </w:rPr>
        <w:t> </w:t>
      </w:r>
      <w:r w:rsidRPr="0051393D">
        <w:rPr>
          <w:sz w:val="28"/>
          <w:szCs w:val="28"/>
        </w:rPr>
        <w:t>27.04.2016 № 774, от 03.06.2016 № 808, от 15.11.2016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 1, от 30.12.2016 №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50, от 02.10.2017 № 140, от 04.12.2017 № 162, от 13.06.2018 № 220, от</w:t>
      </w:r>
      <w:r w:rsidR="00AF2E24">
        <w:rPr>
          <w:sz w:val="28"/>
          <w:szCs w:val="28"/>
        </w:rPr>
        <w:t> </w:t>
      </w:r>
      <w:r w:rsidRPr="0051393D">
        <w:rPr>
          <w:sz w:val="28"/>
          <w:szCs w:val="28"/>
        </w:rPr>
        <w:t>19.12.2019 № 408, от 01.10.2020 № 504, от 27.12.2021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 22, от 02.03.2023</w:t>
      </w:r>
      <w:r>
        <w:rPr>
          <w:sz w:val="28"/>
          <w:szCs w:val="28"/>
        </w:rPr>
        <w:t xml:space="preserve"> </w:t>
      </w:r>
      <w:r w:rsidRPr="0051393D">
        <w:rPr>
          <w:sz w:val="28"/>
          <w:szCs w:val="28"/>
        </w:rPr>
        <w:t>№ 184, от 05.07.2023 № 249</w:t>
      </w:r>
      <w:r>
        <w:rPr>
          <w:sz w:val="28"/>
          <w:szCs w:val="28"/>
        </w:rPr>
        <w:t>, от 20.03.2024 № 341, от 14.06.2024 № 378, от</w:t>
      </w:r>
      <w:r w:rsidR="00AF2E24">
        <w:rPr>
          <w:sz w:val="28"/>
          <w:szCs w:val="28"/>
        </w:rPr>
        <w:t> </w:t>
      </w:r>
      <w:r>
        <w:rPr>
          <w:sz w:val="28"/>
          <w:szCs w:val="28"/>
        </w:rPr>
        <w:t>17.04.2025 № 463, от 17.07.2025 № 494</w:t>
      </w:r>
      <w:r w:rsidRPr="0051393D">
        <w:rPr>
          <w:sz w:val="28"/>
          <w:szCs w:val="28"/>
        </w:rPr>
        <w:t>) следующие изменения:</w:t>
      </w:r>
    </w:p>
    <w:p w:rsidR="007A0C4D" w:rsidRDefault="007A0C4D" w:rsidP="007A0C4D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1393D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Pr="0051393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1393D">
        <w:rPr>
          <w:sz w:val="28"/>
          <w:szCs w:val="28"/>
        </w:rPr>
        <w:t xml:space="preserve"> раздела </w:t>
      </w:r>
      <w:r w:rsidRPr="0051393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  <w:r w:rsidRPr="0051393D">
        <w:rPr>
          <w:sz w:val="28"/>
          <w:szCs w:val="28"/>
        </w:rPr>
        <w:t xml:space="preserve"> 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1.1:</w:t>
      </w:r>
    </w:p>
    <w:p w:rsidR="007A0C4D" w:rsidRDefault="00AF2E24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7A0C4D">
        <w:rPr>
          <w:sz w:val="28"/>
          <w:szCs w:val="28"/>
        </w:rPr>
        <w:t xml:space="preserve"> после слов «</w:t>
      </w:r>
      <w:r w:rsidR="007A0C4D" w:rsidRPr="00E65578">
        <w:rPr>
          <w:sz w:val="28"/>
          <w:szCs w:val="28"/>
        </w:rPr>
        <w:t>муниципального образования</w:t>
      </w:r>
      <w:r w:rsidR="007A0C4D">
        <w:rPr>
          <w:sz w:val="28"/>
          <w:szCs w:val="28"/>
        </w:rPr>
        <w:t>» дополнить словами «до распределения дотаций на выравнивание бюджетной обеспеченности муниципальных образований»;</w:t>
      </w:r>
    </w:p>
    <w:p w:rsidR="007A0C4D" w:rsidRDefault="00AF2E24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</w:t>
      </w:r>
      <w:r w:rsidR="007A0C4D">
        <w:rPr>
          <w:sz w:val="28"/>
          <w:szCs w:val="28"/>
        </w:rPr>
        <w:t xml:space="preserve"> после слов «</w:t>
      </w:r>
      <w:r w:rsidR="007A0C4D" w:rsidRPr="00E65578">
        <w:rPr>
          <w:sz w:val="28"/>
          <w:szCs w:val="28"/>
        </w:rPr>
        <w:t>муниципального образования</w:t>
      </w:r>
      <w:r w:rsidR="007A0C4D">
        <w:rPr>
          <w:sz w:val="28"/>
          <w:szCs w:val="28"/>
        </w:rPr>
        <w:t>» дополнить словами «до распределения дотаций на выравнивание бюджетной обеспеченности муниципальных образований»;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1.2 следующего содержания: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r w:rsidRPr="00E65578">
        <w:rPr>
          <w:sz w:val="28"/>
          <w:szCs w:val="28"/>
        </w:rPr>
        <w:t xml:space="preserve">Уровень бюджетной обеспеченности j-того муниципального образования </w:t>
      </w:r>
      <w:r>
        <w:rPr>
          <w:sz w:val="28"/>
          <w:szCs w:val="28"/>
        </w:rPr>
        <w:t xml:space="preserve">после распределения дотаций на выравнивание бюджетной обеспеченности муниципальных образований </w:t>
      </w:r>
      <w:r w:rsidRPr="00E65578">
        <w:rPr>
          <w:sz w:val="28"/>
          <w:szCs w:val="28"/>
        </w:rPr>
        <w:t>на очередной финансовый год рассчитывается по формуле: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</w:p>
    <w:p w:rsidR="007A0C4D" w:rsidRDefault="007A0C4D" w:rsidP="007A0C4D">
      <w:pPr>
        <w:pStyle w:val="afff"/>
        <w:spacing w:beforeAutospacing="0" w:afterAutospacing="0" w:line="288" w:lineRule="atLeast"/>
        <w:jc w:val="center"/>
        <w:rPr>
          <w:sz w:val="28"/>
          <w:szCs w:val="28"/>
        </w:rPr>
      </w:pPr>
      <w:r w:rsidRPr="00EB0E07">
        <w:rPr>
          <w:b/>
          <w:sz w:val="28"/>
          <w:szCs w:val="28"/>
        </w:rPr>
        <w:t>РБО</w:t>
      </w:r>
      <w:r w:rsidRPr="00EB0E07">
        <w:rPr>
          <w:b/>
          <w:sz w:val="28"/>
          <w:szCs w:val="28"/>
          <w:vertAlign w:val="subscript"/>
          <w:lang w:val="en-US"/>
        </w:rPr>
        <w:t>j</w:t>
      </w:r>
      <w:r w:rsidRPr="00EB0E07">
        <w:rPr>
          <w:b/>
          <w:sz w:val="28"/>
          <w:szCs w:val="28"/>
        </w:rPr>
        <w:t xml:space="preserve"> = БО</w:t>
      </w:r>
      <w:r w:rsidRPr="00EB0E07">
        <w:rPr>
          <w:b/>
          <w:sz w:val="28"/>
          <w:szCs w:val="28"/>
          <w:vertAlign w:val="subscript"/>
          <w:lang w:val="en-US"/>
        </w:rPr>
        <w:t>j</w:t>
      </w:r>
      <w:r w:rsidRPr="00EB0E07">
        <w:rPr>
          <w:b/>
          <w:sz w:val="28"/>
          <w:szCs w:val="28"/>
          <w:vertAlign w:val="subscript"/>
        </w:rPr>
        <w:t xml:space="preserve"> </w:t>
      </w:r>
      <w:r w:rsidRPr="00EB0E07">
        <w:rPr>
          <w:b/>
          <w:sz w:val="28"/>
          <w:szCs w:val="28"/>
        </w:rPr>
        <w:t>+ Д</w:t>
      </w:r>
      <w:r w:rsidRPr="00EB0E07">
        <w:rPr>
          <w:b/>
          <w:sz w:val="28"/>
          <w:szCs w:val="28"/>
          <w:vertAlign w:val="superscript"/>
        </w:rPr>
        <w:t>БО</w:t>
      </w:r>
      <w:r w:rsidRPr="00EB0E07">
        <w:rPr>
          <w:b/>
          <w:sz w:val="28"/>
          <w:szCs w:val="28"/>
          <w:vertAlign w:val="subscript"/>
          <w:lang w:val="en-US"/>
        </w:rPr>
        <w:t>j</w:t>
      </w:r>
      <w:r w:rsidR="00AF2E24">
        <w:rPr>
          <w:b/>
          <w:sz w:val="28"/>
          <w:szCs w:val="28"/>
          <w:vertAlign w:val="subscript"/>
        </w:rPr>
        <w:t xml:space="preserve"> </w:t>
      </w:r>
      <w:r w:rsidRPr="00EB0E07">
        <w:rPr>
          <w:b/>
          <w:sz w:val="28"/>
          <w:szCs w:val="28"/>
        </w:rPr>
        <w:t>/</w:t>
      </w:r>
      <w:r w:rsidR="00AF2E24">
        <w:rPr>
          <w:b/>
          <w:sz w:val="28"/>
          <w:szCs w:val="28"/>
        </w:rPr>
        <w:t xml:space="preserve"> </w:t>
      </w:r>
      <w:r w:rsidRPr="00EB0E07">
        <w:rPr>
          <w:b/>
          <w:sz w:val="28"/>
          <w:szCs w:val="28"/>
        </w:rPr>
        <w:t>(ИБР</w:t>
      </w:r>
      <w:r w:rsidRPr="00EB0E07">
        <w:rPr>
          <w:b/>
          <w:sz w:val="28"/>
          <w:szCs w:val="28"/>
          <w:vertAlign w:val="subscript"/>
          <w:lang w:val="en-US"/>
        </w:rPr>
        <w:t>j</w:t>
      </w:r>
      <w:r w:rsidRPr="00EB0E07">
        <w:rPr>
          <w:b/>
          <w:sz w:val="28"/>
          <w:szCs w:val="28"/>
          <w:vertAlign w:val="subscript"/>
        </w:rPr>
        <w:t xml:space="preserve"> </w:t>
      </w:r>
      <w:r w:rsidRPr="00EB0E07">
        <w:rPr>
          <w:b/>
          <w:sz w:val="28"/>
          <w:szCs w:val="28"/>
          <w:lang w:val="en-US"/>
        </w:rPr>
        <w:t>x</w:t>
      </w:r>
      <w:r w:rsidRPr="00EB0E07">
        <w:rPr>
          <w:b/>
          <w:sz w:val="28"/>
          <w:szCs w:val="28"/>
        </w:rPr>
        <w:t xml:space="preserve"> Ч</w:t>
      </w:r>
      <w:r w:rsidRPr="00EB0E07">
        <w:rPr>
          <w:b/>
          <w:sz w:val="28"/>
          <w:szCs w:val="28"/>
          <w:vertAlign w:val="subscript"/>
          <w:lang w:val="en-US"/>
        </w:rPr>
        <w:t>j</w:t>
      </w:r>
      <w:r w:rsidRPr="00EB0E07">
        <w:rPr>
          <w:b/>
          <w:sz w:val="28"/>
          <w:szCs w:val="28"/>
        </w:rPr>
        <w:t xml:space="preserve"> </w:t>
      </w:r>
      <w:r w:rsidRPr="00EB0E07">
        <w:rPr>
          <w:b/>
          <w:sz w:val="28"/>
          <w:szCs w:val="28"/>
          <w:lang w:val="en-US"/>
        </w:rPr>
        <w:t>x</w:t>
      </w:r>
      <w:r w:rsidRPr="00EB0E07">
        <w:rPr>
          <w:b/>
          <w:sz w:val="28"/>
          <w:szCs w:val="28"/>
        </w:rPr>
        <w:t xml:space="preserve"> НП/Ч)</w:t>
      </w:r>
      <w:r w:rsidRPr="00AF2E24">
        <w:rPr>
          <w:sz w:val="28"/>
          <w:szCs w:val="28"/>
        </w:rPr>
        <w:t>, где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РБО</w:t>
      </w:r>
      <w:r w:rsidRPr="000E76B7">
        <w:rPr>
          <w:b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уровень </w:t>
      </w:r>
      <w:r w:rsidRPr="00E65578">
        <w:rPr>
          <w:sz w:val="28"/>
          <w:szCs w:val="28"/>
        </w:rPr>
        <w:t xml:space="preserve">бюджетной обеспеченности j-того муниципального образования </w:t>
      </w:r>
      <w:r>
        <w:rPr>
          <w:sz w:val="28"/>
          <w:szCs w:val="28"/>
        </w:rPr>
        <w:t xml:space="preserve">после распределения дотаций на выравнивание бюджетной обеспеченности муниципальных образований </w:t>
      </w:r>
      <w:r w:rsidRPr="00E65578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>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Д</w:t>
      </w:r>
      <w:r w:rsidRPr="000E76B7">
        <w:rPr>
          <w:b/>
          <w:sz w:val="28"/>
          <w:szCs w:val="28"/>
          <w:vertAlign w:val="superscript"/>
        </w:rPr>
        <w:t>БО</w:t>
      </w:r>
      <w:r w:rsidRPr="000E76B7">
        <w:rPr>
          <w:b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</w:t>
      </w:r>
      <w:r w:rsidRPr="003E4DBA">
        <w:rPr>
          <w:sz w:val="28"/>
          <w:szCs w:val="28"/>
        </w:rPr>
        <w:t>размер дотации j-тому муниципальному образованию на выравнивание бюджетной обеспеченности муниципальных образований на очередной финансовый год</w:t>
      </w:r>
      <w:r>
        <w:rPr>
          <w:sz w:val="28"/>
          <w:szCs w:val="28"/>
        </w:rPr>
        <w:t>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ИБР</w:t>
      </w:r>
      <w:r w:rsidRPr="000E76B7">
        <w:rPr>
          <w:b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</w:t>
      </w:r>
      <w:r w:rsidRPr="003E4DBA">
        <w:rPr>
          <w:sz w:val="28"/>
          <w:szCs w:val="28"/>
        </w:rPr>
        <w:t>индекс бюджетных расходов j-того муниципального образования на очередной финансовый год</w:t>
      </w:r>
      <w:r>
        <w:rPr>
          <w:sz w:val="28"/>
          <w:szCs w:val="28"/>
        </w:rPr>
        <w:t>;</w:t>
      </w:r>
    </w:p>
    <w:p w:rsidR="007A0C4D" w:rsidRPr="003E4DBA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Ч</w:t>
      </w:r>
      <w:r w:rsidRPr="000E76B7">
        <w:rPr>
          <w:b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</w:t>
      </w:r>
      <w:r w:rsidRPr="003E4DBA">
        <w:rPr>
          <w:sz w:val="28"/>
          <w:szCs w:val="28"/>
        </w:rPr>
        <w:t>численность постоянного населения j-того муниципального образования по данным статистической отчетности по состоянию на 1</w:t>
      </w:r>
      <w:r w:rsidR="00AF2E24">
        <w:rPr>
          <w:sz w:val="28"/>
          <w:szCs w:val="28"/>
        </w:rPr>
        <w:t> </w:t>
      </w:r>
      <w:r w:rsidRPr="003E4DBA">
        <w:rPr>
          <w:sz w:val="28"/>
          <w:szCs w:val="28"/>
        </w:rPr>
        <w:t>января текущего финансового года</w:t>
      </w:r>
      <w:r>
        <w:rPr>
          <w:sz w:val="28"/>
          <w:szCs w:val="28"/>
        </w:rPr>
        <w:t>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НП</w:t>
      </w:r>
      <w:r>
        <w:rPr>
          <w:sz w:val="28"/>
          <w:szCs w:val="28"/>
        </w:rPr>
        <w:t xml:space="preserve"> – </w:t>
      </w:r>
      <w:r w:rsidRPr="003E4DBA">
        <w:rPr>
          <w:sz w:val="28"/>
          <w:szCs w:val="28"/>
        </w:rPr>
        <w:t>суммарный налоговый потенциал всех муниципальных образований на очередной финансовый год</w:t>
      </w:r>
      <w:r>
        <w:rPr>
          <w:sz w:val="28"/>
          <w:szCs w:val="28"/>
        </w:rPr>
        <w:t>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0E76B7">
        <w:rPr>
          <w:b/>
          <w:sz w:val="28"/>
          <w:szCs w:val="28"/>
        </w:rPr>
        <w:t>Ч</w:t>
      </w:r>
      <w:r>
        <w:rPr>
          <w:sz w:val="28"/>
          <w:szCs w:val="28"/>
        </w:rPr>
        <w:t xml:space="preserve"> – </w:t>
      </w:r>
      <w:r w:rsidRPr="00B66BC4">
        <w:rPr>
          <w:sz w:val="28"/>
          <w:szCs w:val="28"/>
        </w:rPr>
        <w:t>численность постоянного населения Камчатского края по данным статистической отчетности по состоянию на 1 января текущего финансового года.</w:t>
      </w:r>
      <w:r>
        <w:rPr>
          <w:sz w:val="28"/>
          <w:szCs w:val="28"/>
        </w:rPr>
        <w:t>»;</w:t>
      </w:r>
    </w:p>
    <w:p w:rsidR="007A0C4D" w:rsidRDefault="007A0C4D" w:rsidP="007A0C4D">
      <w:pPr>
        <w:pStyle w:val="afff"/>
        <w:numPr>
          <w:ilvl w:val="0"/>
          <w:numId w:val="1"/>
        </w:numPr>
        <w:spacing w:beforeAutospacing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45EC2">
        <w:rPr>
          <w:sz w:val="28"/>
          <w:szCs w:val="28"/>
        </w:rPr>
        <w:t>часть</w:t>
      </w:r>
      <w:r>
        <w:rPr>
          <w:sz w:val="28"/>
          <w:szCs w:val="28"/>
        </w:rPr>
        <w:t xml:space="preserve"> 1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1 подраздела 1 после слов «</w:t>
      </w:r>
      <w:r w:rsidRPr="00AB3F72">
        <w:rPr>
          <w:sz w:val="28"/>
          <w:szCs w:val="28"/>
        </w:rPr>
        <w:t>бюджетной обеспеченности</w:t>
      </w:r>
      <w:r>
        <w:rPr>
          <w:sz w:val="28"/>
          <w:szCs w:val="28"/>
        </w:rPr>
        <w:t xml:space="preserve"> которых» дополнить словами «до распределения дотаций на выравнивание бюджетной обеспеченности муниципальных образований»;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подразделе 2:</w:t>
      </w:r>
    </w:p>
    <w:p w:rsidR="007A0C4D" w:rsidRDefault="007A0C4D" w:rsidP="007A0C4D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восьмой части 2.2 дополнить словами «до распределения дотаций на выравнивание бюджетной обеспеченности муниципальных образований </w:t>
      </w:r>
      <w:r w:rsidRPr="00E65578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>»;</w:t>
      </w:r>
    </w:p>
    <w:p w:rsidR="00682EE8" w:rsidRPr="00007C3E" w:rsidRDefault="007A0C4D" w:rsidP="007A0C4D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абзаце первом части 2.3 слова </w:t>
      </w:r>
      <w:r w:rsidRPr="00D44A96">
        <w:rPr>
          <w:sz w:val="28"/>
          <w:szCs w:val="28"/>
        </w:rPr>
        <w:t>«уровень расчетной бюджетной обеспеченности</w:t>
      </w:r>
      <w:r>
        <w:rPr>
          <w:sz w:val="28"/>
          <w:szCs w:val="28"/>
        </w:rPr>
        <w:t xml:space="preserve">» заменить словами «уровень </w:t>
      </w:r>
      <w:proofErr w:type="spellStart"/>
      <w:r>
        <w:rPr>
          <w:sz w:val="28"/>
          <w:szCs w:val="28"/>
        </w:rPr>
        <w:t>БО</w:t>
      </w:r>
      <w:r w:rsidRPr="00075036">
        <w:rPr>
          <w:sz w:val="28"/>
          <w:szCs w:val="28"/>
          <w:vertAlign w:val="superscript"/>
        </w:rPr>
        <w:t>max</w:t>
      </w:r>
      <w:proofErr w:type="spellEnd"/>
      <w:r>
        <w:rPr>
          <w:sz w:val="28"/>
          <w:szCs w:val="28"/>
        </w:rPr>
        <w:t>».</w:t>
      </w:r>
      <w:r w:rsidR="00C86F29" w:rsidRPr="00007C3E">
        <w:rPr>
          <w:color w:val="auto"/>
          <w:sz w:val="28"/>
          <w:szCs w:val="28"/>
        </w:rPr>
        <w:t> </w:t>
      </w:r>
    </w:p>
    <w:p w:rsidR="00AF2E24" w:rsidRDefault="00AF2E24" w:rsidP="007B5694">
      <w:pPr>
        <w:pStyle w:val="afff"/>
        <w:spacing w:beforeAutospacing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82EE8" w:rsidRDefault="00C86F29" w:rsidP="007B5694">
      <w:pPr>
        <w:pStyle w:val="afff"/>
        <w:spacing w:beforeAutospacing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Статья 2</w:t>
      </w:r>
    </w:p>
    <w:p w:rsidR="00682EE8" w:rsidRDefault="00C86F29" w:rsidP="007B5694">
      <w:pPr>
        <w:pStyle w:val="afff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после дня его официального опубликования. </w:t>
      </w:r>
    </w:p>
    <w:p w:rsidR="00682EE8" w:rsidRDefault="00682EE8">
      <w:pPr>
        <w:jc w:val="both"/>
        <w:rPr>
          <w:sz w:val="28"/>
        </w:rPr>
      </w:pPr>
    </w:p>
    <w:p w:rsidR="00682EE8" w:rsidRDefault="00682EE8">
      <w:pPr>
        <w:jc w:val="both"/>
        <w:rPr>
          <w:sz w:val="28"/>
        </w:rPr>
      </w:pPr>
    </w:p>
    <w:p w:rsidR="00682EE8" w:rsidRDefault="00C86F29">
      <w:pPr>
        <w:jc w:val="both"/>
        <w:outlineLvl w:val="1"/>
        <w:rPr>
          <w:sz w:val="28"/>
        </w:rPr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FA70BD">
        <w:rPr>
          <w:sz w:val="28"/>
        </w:rPr>
        <w:t xml:space="preserve">  </w:t>
      </w:r>
      <w:r>
        <w:rPr>
          <w:sz w:val="28"/>
        </w:rPr>
        <w:t>В.В. Солодов</w:t>
      </w:r>
      <w:bookmarkStart w:id="0" w:name="Ст_7_ПАТЕНТ_прилож_1"/>
      <w:bookmarkEnd w:id="0"/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Pr="00B22713" w:rsidRDefault="00B22713" w:rsidP="00B22713">
      <w:pPr>
        <w:jc w:val="center"/>
        <w:rPr>
          <w:b/>
          <w:sz w:val="28"/>
          <w:szCs w:val="28"/>
        </w:rPr>
      </w:pPr>
      <w:r w:rsidRPr="00B22713">
        <w:rPr>
          <w:b/>
          <w:sz w:val="28"/>
          <w:szCs w:val="28"/>
        </w:rPr>
        <w:lastRenderedPageBreak/>
        <w:t>Пояснительная записка</w:t>
      </w:r>
    </w:p>
    <w:p w:rsidR="00B22713" w:rsidRPr="00B22713" w:rsidRDefault="00B22713" w:rsidP="00B22713">
      <w:pPr>
        <w:jc w:val="center"/>
        <w:rPr>
          <w:b/>
          <w:sz w:val="28"/>
        </w:rPr>
      </w:pPr>
      <w:r w:rsidRPr="00B22713">
        <w:rPr>
          <w:b/>
          <w:sz w:val="28"/>
        </w:rPr>
        <w:t xml:space="preserve">к проекту закона Камчатского края «О внесении изменений в приложение 2 </w:t>
      </w:r>
    </w:p>
    <w:p w:rsidR="00B22713" w:rsidRPr="00B22713" w:rsidRDefault="00B22713" w:rsidP="00B22713">
      <w:pPr>
        <w:jc w:val="center"/>
        <w:rPr>
          <w:b/>
          <w:sz w:val="28"/>
        </w:rPr>
      </w:pPr>
      <w:r w:rsidRPr="00B22713">
        <w:rPr>
          <w:b/>
          <w:sz w:val="28"/>
        </w:rPr>
        <w:t>к Закону Камчатского края «О предоставлении отдельных межбюджетных трансфертов в Камчатском крае»</w:t>
      </w:r>
    </w:p>
    <w:p w:rsidR="00B22713" w:rsidRPr="008D5E3A" w:rsidRDefault="00B22713" w:rsidP="00B22713">
      <w:pPr>
        <w:jc w:val="both"/>
        <w:rPr>
          <w:color w:val="FF0000"/>
          <w:sz w:val="28"/>
        </w:rPr>
      </w:pPr>
    </w:p>
    <w:p w:rsidR="00B22713" w:rsidRPr="0062507D" w:rsidRDefault="00B22713" w:rsidP="00B22713">
      <w:pPr>
        <w:pStyle w:val="afff"/>
        <w:spacing w:beforeAutospacing="0" w:afterAutospacing="0" w:line="288" w:lineRule="atLeast"/>
        <w:ind w:firstLine="709"/>
        <w:jc w:val="both"/>
        <w:rPr>
          <w:sz w:val="28"/>
          <w:szCs w:val="28"/>
        </w:rPr>
      </w:pPr>
      <w:r w:rsidRPr="008262D9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8262D9">
        <w:rPr>
          <w:sz w:val="28"/>
          <w:szCs w:val="28"/>
        </w:rPr>
        <w:t xml:space="preserve">закона Камчатского края «О внесении изменений </w:t>
      </w:r>
      <w:r>
        <w:rPr>
          <w:sz w:val="28"/>
          <w:szCs w:val="28"/>
        </w:rPr>
        <w:t xml:space="preserve">в приложение 2 к </w:t>
      </w:r>
      <w:r w:rsidRPr="008262D9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8262D9">
        <w:rPr>
          <w:sz w:val="28"/>
          <w:szCs w:val="28"/>
        </w:rPr>
        <w:t xml:space="preserve"> Камчатского края «О предоставлении отдельных межбюджетных трансфертов в Камчатском крае» подготовлен </w:t>
      </w:r>
      <w:r>
        <w:rPr>
          <w:sz w:val="28"/>
          <w:szCs w:val="28"/>
        </w:rPr>
        <w:t xml:space="preserve">в целях уточнения отдельных норм в Методике распределения </w:t>
      </w:r>
      <w:r w:rsidRPr="0062507D">
        <w:rPr>
          <w:sz w:val="28"/>
          <w:szCs w:val="28"/>
        </w:rPr>
        <w:t>дотаций на выравнивание бюджетной обеспеченности муниципальных районов (муниципальных, городских округов)</w:t>
      </w:r>
      <w:r>
        <w:rPr>
          <w:sz w:val="28"/>
          <w:szCs w:val="28"/>
        </w:rPr>
        <w:t>.</w:t>
      </w:r>
    </w:p>
    <w:p w:rsidR="00B22713" w:rsidRDefault="00B22713" w:rsidP="00B22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8262D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конкретизации расчета уровня бюджетной обеспеченности муниципальных образований проектом закона предусматриваются нормы, устанавливающие расчет у</w:t>
      </w:r>
      <w:r w:rsidRPr="00E65578">
        <w:rPr>
          <w:sz w:val="28"/>
          <w:szCs w:val="28"/>
        </w:rPr>
        <w:t>ровн</w:t>
      </w:r>
      <w:r>
        <w:rPr>
          <w:sz w:val="28"/>
          <w:szCs w:val="28"/>
        </w:rPr>
        <w:t>я</w:t>
      </w:r>
      <w:r w:rsidRPr="00E65578">
        <w:rPr>
          <w:sz w:val="28"/>
          <w:szCs w:val="28"/>
        </w:rPr>
        <w:t xml:space="preserve"> бюджетной обеспеченности муниципальн</w:t>
      </w:r>
      <w:r>
        <w:rPr>
          <w:sz w:val="28"/>
          <w:szCs w:val="28"/>
        </w:rPr>
        <w:t xml:space="preserve">ых </w:t>
      </w:r>
      <w:r w:rsidRPr="00E65578">
        <w:rPr>
          <w:sz w:val="28"/>
          <w:szCs w:val="28"/>
        </w:rPr>
        <w:t>образовани</w:t>
      </w:r>
      <w:r>
        <w:rPr>
          <w:sz w:val="28"/>
          <w:szCs w:val="28"/>
        </w:rPr>
        <w:t>й</w:t>
      </w:r>
      <w:r w:rsidRPr="00E65578">
        <w:rPr>
          <w:sz w:val="28"/>
          <w:szCs w:val="28"/>
        </w:rPr>
        <w:t xml:space="preserve"> </w:t>
      </w:r>
      <w:r>
        <w:rPr>
          <w:sz w:val="28"/>
          <w:szCs w:val="28"/>
        </w:rPr>
        <w:t>до и после распределения дотаций на выравнивание бюджетной обеспеченности муниципальных образований.</w:t>
      </w:r>
    </w:p>
    <w:p w:rsidR="00B22713" w:rsidRPr="00494622" w:rsidRDefault="00B22713" w:rsidP="00B22713">
      <w:pPr>
        <w:ind w:firstLine="709"/>
        <w:jc w:val="both"/>
        <w:rPr>
          <w:sz w:val="28"/>
        </w:rPr>
      </w:pPr>
      <w:r w:rsidRPr="003F2B03">
        <w:rPr>
          <w:sz w:val="28"/>
          <w:szCs w:val="28"/>
        </w:rPr>
        <w:t>Законопроект не подлежит оценке регулирующего воздействия в соответствии с постановлением Правительства Камчатского края от 28.09.2022 № 510-П «Об утверждении Порядка</w:t>
      </w:r>
      <w:r w:rsidRPr="00494622">
        <w:rPr>
          <w:sz w:val="28"/>
        </w:rPr>
        <w:t xml:space="preserve"> </w:t>
      </w:r>
      <w:r>
        <w:rPr>
          <w:sz w:val="28"/>
        </w:rPr>
        <w:t>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 w:rsidRPr="00494622">
        <w:rPr>
          <w:sz w:val="28"/>
        </w:rPr>
        <w:t xml:space="preserve">». </w:t>
      </w:r>
    </w:p>
    <w:p w:rsidR="00B22713" w:rsidRPr="00E95B16" w:rsidRDefault="00B22713" w:rsidP="00B22713">
      <w:pPr>
        <w:spacing w:line="288" w:lineRule="auto"/>
        <w:ind w:firstLine="709"/>
        <w:jc w:val="both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Default="00B22713">
      <w:pPr>
        <w:jc w:val="both"/>
        <w:outlineLvl w:val="1"/>
        <w:rPr>
          <w:sz w:val="28"/>
        </w:rPr>
      </w:pPr>
    </w:p>
    <w:p w:rsidR="00B22713" w:rsidRPr="00B22713" w:rsidRDefault="00B22713" w:rsidP="00B22713">
      <w:pPr>
        <w:jc w:val="center"/>
        <w:rPr>
          <w:b/>
          <w:sz w:val="28"/>
          <w:szCs w:val="28"/>
        </w:rPr>
      </w:pPr>
      <w:r w:rsidRPr="00B22713">
        <w:rPr>
          <w:b/>
          <w:bCs/>
          <w:sz w:val="28"/>
        </w:rPr>
        <w:t>Финансово-экономическое обоснование</w:t>
      </w:r>
    </w:p>
    <w:p w:rsidR="00B22713" w:rsidRPr="00B22713" w:rsidRDefault="00B22713" w:rsidP="00B22713">
      <w:pPr>
        <w:jc w:val="center"/>
        <w:rPr>
          <w:b/>
          <w:sz w:val="28"/>
        </w:rPr>
      </w:pPr>
      <w:r w:rsidRPr="00B22713">
        <w:rPr>
          <w:b/>
          <w:sz w:val="28"/>
        </w:rPr>
        <w:t xml:space="preserve">к проекту закона Камчатского края «О внесении изменений </w:t>
      </w:r>
    </w:p>
    <w:p w:rsidR="00B22713" w:rsidRPr="00B22713" w:rsidRDefault="00B22713" w:rsidP="00B22713">
      <w:pPr>
        <w:jc w:val="center"/>
        <w:rPr>
          <w:b/>
          <w:sz w:val="28"/>
        </w:rPr>
      </w:pPr>
      <w:r w:rsidRPr="00B22713">
        <w:rPr>
          <w:b/>
          <w:sz w:val="28"/>
        </w:rPr>
        <w:t>в приложение 2 к Закону Камчатского края «О предоставлении отдельных межбюджетных трансфертов в Камчатском крае»</w:t>
      </w:r>
    </w:p>
    <w:p w:rsidR="00B22713" w:rsidRPr="00B22713" w:rsidRDefault="00B22713" w:rsidP="00B22713">
      <w:pPr>
        <w:spacing w:line="360" w:lineRule="auto"/>
        <w:ind w:firstLine="708"/>
        <w:jc w:val="both"/>
        <w:rPr>
          <w:b/>
          <w:sz w:val="28"/>
        </w:rPr>
      </w:pPr>
    </w:p>
    <w:p w:rsidR="00B22713" w:rsidRPr="00F07192" w:rsidRDefault="00B22713" w:rsidP="00B22713">
      <w:pPr>
        <w:autoSpaceDE w:val="0"/>
        <w:autoSpaceDN w:val="0"/>
        <w:spacing w:before="40" w:after="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F07192">
        <w:rPr>
          <w:sz w:val="28"/>
          <w:szCs w:val="28"/>
        </w:rPr>
        <w:t xml:space="preserve">закона Камчатского края «О внесении изменений в </w:t>
      </w:r>
      <w:r>
        <w:rPr>
          <w:sz w:val="28"/>
          <w:szCs w:val="28"/>
        </w:rPr>
        <w:t xml:space="preserve">приложение 2 к </w:t>
      </w:r>
      <w:r w:rsidRPr="00F07192">
        <w:rPr>
          <w:sz w:val="28"/>
          <w:szCs w:val="28"/>
        </w:rPr>
        <w:t>Закон</w:t>
      </w:r>
      <w:r>
        <w:rPr>
          <w:sz w:val="28"/>
          <w:szCs w:val="28"/>
        </w:rPr>
        <w:t xml:space="preserve">у </w:t>
      </w:r>
      <w:r w:rsidRPr="00F07192">
        <w:rPr>
          <w:sz w:val="28"/>
          <w:szCs w:val="28"/>
        </w:rPr>
        <w:t xml:space="preserve">Камчатского края «О предоставлении отдельных межбюджетных трансфертов в Камчатском крае» не потребует дополнительного финансирования из краевого бюджета и не приведет к появлению выпадающих доходов краевого бюджета.  </w:t>
      </w:r>
    </w:p>
    <w:p w:rsidR="00B22713" w:rsidRPr="00F07192" w:rsidRDefault="00B22713" w:rsidP="00B22713">
      <w:pPr>
        <w:ind w:firstLine="709"/>
        <w:jc w:val="both"/>
        <w:rPr>
          <w:sz w:val="28"/>
          <w:szCs w:val="28"/>
        </w:rPr>
      </w:pPr>
      <w:r w:rsidRPr="00F07192">
        <w:rPr>
          <w:sz w:val="28"/>
          <w:szCs w:val="28"/>
        </w:rPr>
        <w:tab/>
      </w:r>
    </w:p>
    <w:p w:rsidR="00B22713" w:rsidRPr="00B22713" w:rsidRDefault="00B22713" w:rsidP="00B22713">
      <w:pPr>
        <w:rPr>
          <w:sz w:val="28"/>
          <w:szCs w:val="28"/>
        </w:rPr>
      </w:pPr>
    </w:p>
    <w:p w:rsidR="00B22713" w:rsidRDefault="00B22713">
      <w:pPr>
        <w:jc w:val="both"/>
        <w:outlineLvl w:val="1"/>
        <w:rPr>
          <w:sz w:val="28"/>
          <w:szCs w:val="28"/>
        </w:rPr>
      </w:pPr>
    </w:p>
    <w:p w:rsidR="00B22713" w:rsidRPr="00B22713" w:rsidRDefault="00B22713" w:rsidP="00B22713">
      <w:pPr>
        <w:jc w:val="center"/>
        <w:rPr>
          <w:b/>
          <w:sz w:val="28"/>
          <w:szCs w:val="28"/>
        </w:rPr>
      </w:pPr>
      <w:r w:rsidRPr="00B22713">
        <w:rPr>
          <w:b/>
          <w:sz w:val="28"/>
          <w:szCs w:val="28"/>
        </w:rPr>
        <w:t>Перечень</w:t>
      </w:r>
    </w:p>
    <w:p w:rsidR="00B22713" w:rsidRPr="00B22713" w:rsidRDefault="00B22713" w:rsidP="00B22713">
      <w:pPr>
        <w:jc w:val="center"/>
        <w:rPr>
          <w:b/>
          <w:sz w:val="28"/>
          <w:szCs w:val="28"/>
        </w:rPr>
      </w:pPr>
      <w:r w:rsidRPr="00B22713">
        <w:rPr>
          <w:b/>
          <w:sz w:val="28"/>
          <w:szCs w:val="28"/>
        </w:rPr>
        <w:t>законов и иных нормативных правовых актов Камчатского края,</w:t>
      </w:r>
    </w:p>
    <w:p w:rsidR="00B22713" w:rsidRPr="00B22713" w:rsidRDefault="00B22713" w:rsidP="00B22713">
      <w:pPr>
        <w:jc w:val="center"/>
        <w:rPr>
          <w:b/>
          <w:sz w:val="28"/>
          <w:szCs w:val="28"/>
        </w:rPr>
      </w:pPr>
      <w:bookmarkStart w:id="1" w:name="_GoBack"/>
      <w:r w:rsidRPr="00B22713">
        <w:rPr>
          <w:b/>
          <w:sz w:val="28"/>
          <w:szCs w:val="28"/>
        </w:rPr>
        <w:lastRenderedPageBreak/>
        <w:t>подлежащих разработке и принятию в целях реализации закона Камчатского края «О внесении изменений в приложение 2 к Закону Камчатского края «О предоставлении отдельных межбюджетных трансфертов в Камчатском крае», признанию утратившими силу, приостановлению, изменению</w:t>
      </w:r>
    </w:p>
    <w:p w:rsidR="00B22713" w:rsidRPr="00B22713" w:rsidRDefault="00B22713" w:rsidP="00B22713">
      <w:pPr>
        <w:jc w:val="center"/>
        <w:rPr>
          <w:b/>
          <w:sz w:val="28"/>
        </w:rPr>
      </w:pPr>
    </w:p>
    <w:bookmarkEnd w:id="1"/>
    <w:p w:rsidR="00B22713" w:rsidRPr="00142DC6" w:rsidRDefault="00B22713" w:rsidP="00B22713">
      <w:pPr>
        <w:jc w:val="both"/>
        <w:rPr>
          <w:sz w:val="28"/>
        </w:rPr>
      </w:pPr>
      <w:r w:rsidRPr="00142DC6">
        <w:rPr>
          <w:sz w:val="28"/>
        </w:rPr>
        <w:tab/>
        <w:t xml:space="preserve">Принятие </w:t>
      </w:r>
      <w:r w:rsidRPr="00142DC6">
        <w:rPr>
          <w:sz w:val="28"/>
          <w:szCs w:val="28"/>
        </w:rPr>
        <w:t xml:space="preserve">закона Камчатского края </w:t>
      </w:r>
      <w:r>
        <w:rPr>
          <w:sz w:val="28"/>
        </w:rPr>
        <w:t>«</w:t>
      </w:r>
      <w:r w:rsidRPr="0031310D">
        <w:rPr>
          <w:sz w:val="28"/>
        </w:rPr>
        <w:t>О внесении изменени</w:t>
      </w:r>
      <w:r>
        <w:rPr>
          <w:sz w:val="28"/>
        </w:rPr>
        <w:t>й в приложение 2 к Закону Камчатского края «</w:t>
      </w:r>
      <w:r w:rsidRPr="0031310D">
        <w:rPr>
          <w:sz w:val="28"/>
        </w:rPr>
        <w:t xml:space="preserve">О </w:t>
      </w:r>
      <w:r>
        <w:rPr>
          <w:sz w:val="28"/>
        </w:rPr>
        <w:t xml:space="preserve">предоставлении отдельных межбюджетных трансфертов </w:t>
      </w:r>
      <w:r w:rsidRPr="0031310D">
        <w:rPr>
          <w:sz w:val="28"/>
        </w:rPr>
        <w:t>в Камчатском крае</w:t>
      </w:r>
      <w:r>
        <w:rPr>
          <w:sz w:val="28"/>
        </w:rPr>
        <w:t>»</w:t>
      </w:r>
      <w:r w:rsidRPr="00142DC6">
        <w:rPr>
          <w:sz w:val="28"/>
          <w:szCs w:val="28"/>
        </w:rPr>
        <w:t xml:space="preserve"> </w:t>
      </w:r>
      <w:r w:rsidRPr="00142DC6">
        <w:rPr>
          <w:sz w:val="28"/>
        </w:rPr>
        <w:t>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B22713" w:rsidRDefault="00B22713" w:rsidP="00B22713"/>
    <w:p w:rsidR="00B22713" w:rsidRPr="00B22713" w:rsidRDefault="00B22713">
      <w:pPr>
        <w:jc w:val="both"/>
        <w:outlineLvl w:val="1"/>
        <w:rPr>
          <w:sz w:val="28"/>
          <w:szCs w:val="28"/>
        </w:rPr>
      </w:pPr>
    </w:p>
    <w:sectPr w:rsidR="00B22713" w:rsidRPr="00B22713" w:rsidSect="009D3CC2">
      <w:headerReference w:type="default" r:id="rId8"/>
      <w:pgSz w:w="11906" w:h="16838"/>
      <w:pgMar w:top="1418" w:right="1418" w:bottom="1418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A0" w:rsidRDefault="003540A0">
      <w:r>
        <w:separator/>
      </w:r>
    </w:p>
  </w:endnote>
  <w:endnote w:type="continuationSeparator" w:id="0">
    <w:p w:rsidR="003540A0" w:rsidRDefault="003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A0" w:rsidRDefault="003540A0">
      <w:r>
        <w:separator/>
      </w:r>
    </w:p>
  </w:footnote>
  <w:footnote w:type="continuationSeparator" w:id="0">
    <w:p w:rsidR="003540A0" w:rsidRDefault="0035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E8" w:rsidRDefault="00AF2E24">
    <w:pPr>
      <w:pStyle w:val="af6"/>
      <w:jc w:val="center"/>
    </w:pP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posOffset>2833370</wp:posOffset>
              </wp:positionH>
              <wp:positionV relativeFrom="paragraph">
                <wp:posOffset>-3175</wp:posOffset>
              </wp:positionV>
              <wp:extent cx="219075" cy="180975"/>
              <wp:effectExtent l="0" t="38100" r="9525" b="28575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1809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2EE8" w:rsidRPr="00AF2E24" w:rsidRDefault="00C86F29">
                          <w:pPr>
                            <w:pStyle w:val="29"/>
                            <w:rPr>
                              <w:sz w:val="28"/>
                              <w:szCs w:val="28"/>
                            </w:rPr>
                          </w:pPr>
                          <w:r w:rsidRPr="00AF2E24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F2E24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AF2E24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2713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AF2E24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360" tIns="-20880" rIns="36360" bIns="-2088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Врезка2" o:spid="_x0000_s1026" style="position:absolute;left:0;text-align:left;margin-left:223.1pt;margin-top:-.25pt;width:17.25pt;height:14.25pt;z-index:-503316476;visibility:visible;mso-wrap-style:square;mso-width-percent:0;mso-height-percent:0;mso-wrap-distance-left:0;mso-wrap-distance-top:0;mso-wrap-distance-right:0;mso-wrap-distance-bottom:.0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" o:allowincell="f" filled="f" stroked="f" strokeweight="0">
              <v:textbox inset="1.01mm,-.58mm,1.01mm,-.58mm">
                <w:txbxContent>
                  <w:p w:rsidR="00682EE8" w:rsidRPr="00AF2E24" w:rsidRDefault="00C86F29">
                    <w:pPr>
                      <w:pStyle w:val="29"/>
                      <w:rPr>
                        <w:sz w:val="28"/>
                        <w:szCs w:val="28"/>
                      </w:rPr>
                    </w:pPr>
                    <w:r w:rsidRPr="00AF2E24">
                      <w:rPr>
                        <w:sz w:val="28"/>
                        <w:szCs w:val="28"/>
                      </w:rPr>
                      <w:fldChar w:fldCharType="begin"/>
                    </w:r>
                    <w:r w:rsidRPr="00AF2E24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AF2E24">
                      <w:rPr>
                        <w:sz w:val="28"/>
                        <w:szCs w:val="28"/>
                      </w:rPr>
                      <w:fldChar w:fldCharType="separate"/>
                    </w:r>
                    <w:r w:rsidR="00B22713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AF2E24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86F29"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2EE8" w:rsidRDefault="00682EE8">
                          <w:pPr>
                            <w:pStyle w:val="1d"/>
                          </w:pP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left:0;text-align:left;margin-left:0;margin-top:.05pt;width:6.75pt;height:19.4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" o:allowincell="f" filled="f" stroked="f" strokeweight="0">
              <v:textbox style="mso-fit-shape-to-text:t" inset="1.01mm,1.01mm,1.01mm,1.01mm">
                <w:txbxContent>
                  <w:p w:rsidR="00682EE8" w:rsidRDefault="00682EE8">
                    <w:pPr>
                      <w:pStyle w:val="1d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682EE8" w:rsidRDefault="00682EE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DAA"/>
    <w:multiLevelType w:val="hybridMultilevel"/>
    <w:tmpl w:val="65E449C0"/>
    <w:lvl w:ilvl="0" w:tplc="A7A4E04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E8"/>
    <w:rsid w:val="00007C3E"/>
    <w:rsid w:val="00065C1E"/>
    <w:rsid w:val="0010599F"/>
    <w:rsid w:val="00181D56"/>
    <w:rsid w:val="00214ACC"/>
    <w:rsid w:val="003540A0"/>
    <w:rsid w:val="003920A4"/>
    <w:rsid w:val="004673C3"/>
    <w:rsid w:val="004E6CE0"/>
    <w:rsid w:val="00522952"/>
    <w:rsid w:val="005423E9"/>
    <w:rsid w:val="00682EE8"/>
    <w:rsid w:val="007A0C4D"/>
    <w:rsid w:val="007B5694"/>
    <w:rsid w:val="009333C0"/>
    <w:rsid w:val="009B6E77"/>
    <w:rsid w:val="009D3CC2"/>
    <w:rsid w:val="00A7263F"/>
    <w:rsid w:val="00AF2E24"/>
    <w:rsid w:val="00B22713"/>
    <w:rsid w:val="00C86F29"/>
    <w:rsid w:val="00F45EC2"/>
    <w:rsid w:val="00FA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BA15F8"/>
  <w15:docId w15:val="{84075A9A-30A6-4C5E-BFEA-618457E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uppressAutoHyphens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2">
    <w:name w:val="Текст сноски Знак1"/>
    <w:link w:val="a3"/>
    <w:uiPriority w:val="99"/>
    <w:qFormat/>
    <w:rPr>
      <w:sz w:val="18"/>
    </w:rPr>
  </w:style>
  <w:style w:type="character" w:customStyle="1" w:styleId="13">
    <w:name w:val="Текст концевой сноски Знак1"/>
    <w:link w:val="a4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Символ сноски"/>
    <w:uiPriority w:val="99"/>
    <w:unhideWhenUsed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ab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1">
    <w:name w:val="Обычный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customStyle="1" w:styleId="ad">
    <w:name w:val="Абзац списка Знак"/>
    <w:basedOn w:val="1"/>
    <w:link w:val="ae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Оглавление 2 Знак"/>
    <w:link w:val="23"/>
    <w:qFormat/>
    <w:rPr>
      <w:rFonts w:ascii="XO Thames" w:hAnsi="XO Thames"/>
      <w:color w:val="000000"/>
      <w:spacing w:val="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pacing w:val="0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color w:val="000000"/>
      <w:spacing w:val="0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color w:val="000000"/>
      <w:spacing w:val="0"/>
      <w:sz w:val="26"/>
    </w:rPr>
  </w:style>
  <w:style w:type="character" w:customStyle="1" w:styleId="af">
    <w:name w:val="Цветовое выделение"/>
    <w:link w:val="14"/>
    <w:qFormat/>
    <w:rPr>
      <w:rFonts w:ascii="Times New Roman" w:hAnsi="Times New Roman"/>
      <w:b/>
      <w:color w:val="26282F"/>
      <w:spacing w:val="0"/>
      <w:sz w:val="20"/>
    </w:rPr>
  </w:style>
  <w:style w:type="character" w:styleId="af0">
    <w:name w:val="FollowedHyperlink"/>
    <w:link w:val="15"/>
    <w:rPr>
      <w:color w:val="954F72"/>
      <w:u w:val="single"/>
    </w:rPr>
  </w:style>
  <w:style w:type="character" w:customStyle="1" w:styleId="af1">
    <w:name w:val="Список Знак"/>
    <w:basedOn w:val="af2"/>
    <w:link w:val="af3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1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6">
    <w:name w:val="Указатель 1 Знак"/>
    <w:basedOn w:val="1"/>
    <w:link w:val="17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JurTerm">
    <w:name w:val="ConsPlusJurTerm"/>
    <w:link w:val="ConsPlusJurTerm1"/>
    <w:qFormat/>
    <w:rPr>
      <w:rFonts w:ascii="Tahoma" w:hAnsi="Tahoma"/>
      <w:color w:val="000000"/>
      <w:spacing w:val="0"/>
      <w:sz w:val="26"/>
    </w:rPr>
  </w:style>
  <w:style w:type="character" w:customStyle="1" w:styleId="18">
    <w:name w:val="Заголовок1"/>
    <w:link w:val="110"/>
    <w:qFormat/>
    <w:rPr>
      <w:rFonts w:ascii="Times New Roman" w:hAnsi="Times New Roman"/>
      <w:color w:val="000000"/>
      <w:spacing w:val="0"/>
      <w:sz w:val="28"/>
    </w:rPr>
  </w:style>
  <w:style w:type="character" w:customStyle="1" w:styleId="19">
    <w:name w:val="Подзаголовок1"/>
    <w:link w:val="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color w:val="000000"/>
      <w:spacing w:val="0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pacing w:val="0"/>
      <w:sz w:val="20"/>
    </w:rPr>
  </w:style>
  <w:style w:type="character" w:customStyle="1" w:styleId="210">
    <w:name w:val="Заголовок 2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customStyle="1" w:styleId="af4">
    <w:name w:val="Указатель Знак"/>
    <w:basedOn w:val="1"/>
    <w:link w:val="indexheading111"/>
    <w:qFormat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color w:val="000000"/>
      <w:spacing w:val="0"/>
      <w:sz w:val="28"/>
    </w:rPr>
  </w:style>
  <w:style w:type="character" w:customStyle="1" w:styleId="1a">
    <w:name w:val="Номер страницы1"/>
    <w:basedOn w:val="1b"/>
    <w:link w:val="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link w:val="Contents71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link w:val="Contents41"/>
    <w:qFormat/>
    <w:rPr>
      <w:rFonts w:ascii="XO Thames" w:hAnsi="XO Thames"/>
      <w:color w:val="000000"/>
      <w:spacing w:val="0"/>
      <w:sz w:val="28"/>
    </w:rPr>
  </w:style>
  <w:style w:type="character" w:customStyle="1" w:styleId="1b">
    <w:name w:val="Основной шрифт абзаца1"/>
    <w:link w:val="113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TextList">
    <w:name w:val="ConsPlusTextList"/>
    <w:link w:val="ConsPlusTextList1"/>
    <w:qFormat/>
    <w:rPr>
      <w:rFonts w:ascii="Arial" w:hAnsi="Arial"/>
      <w:color w:val="000000"/>
      <w:spacing w:val="0"/>
      <w:sz w:val="20"/>
    </w:rPr>
  </w:style>
  <w:style w:type="character" w:customStyle="1" w:styleId="ConsPlusDocList">
    <w:name w:val="ConsPlusDocList"/>
    <w:link w:val="ConsPlusDocList1"/>
    <w:qFormat/>
    <w:rPr>
      <w:rFonts w:ascii="Calibri" w:hAnsi="Calibri"/>
      <w:color w:val="000000"/>
      <w:spacing w:val="0"/>
      <w:sz w:val="22"/>
    </w:rPr>
  </w:style>
  <w:style w:type="character" w:customStyle="1" w:styleId="Contents8">
    <w:name w:val="Contents 8"/>
    <w:link w:val="Contents81"/>
    <w:qFormat/>
    <w:rPr>
      <w:rFonts w:ascii="XO Thames" w:hAnsi="XO Thames"/>
      <w:color w:val="000000"/>
      <w:spacing w:val="0"/>
      <w:sz w:val="28"/>
    </w:rPr>
  </w:style>
  <w:style w:type="character" w:customStyle="1" w:styleId="1c">
    <w:name w:val="Верхний колонтитул1"/>
    <w:link w:val="114"/>
    <w:qFormat/>
    <w:rPr>
      <w:rFonts w:ascii="Times New Roman" w:hAnsi="Times New Roman"/>
      <w:color w:val="000000"/>
      <w:spacing w:val="0"/>
      <w:sz w:val="20"/>
    </w:rPr>
  </w:style>
  <w:style w:type="character" w:customStyle="1" w:styleId="Textbody">
    <w:name w:val="Text body"/>
    <w:link w:val="Textbody1"/>
    <w:qFormat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pacing w:val="0"/>
      <w:sz w:val="22"/>
    </w:rPr>
  </w:style>
  <w:style w:type="character" w:customStyle="1" w:styleId="af5">
    <w:name w:val="Верхний колонтитул Знак"/>
    <w:basedOn w:val="1"/>
    <w:link w:val="af6"/>
    <w:qFormat/>
    <w:rPr>
      <w:rFonts w:ascii="Times New Roman" w:hAnsi="Times New Roman"/>
      <w:color w:val="000000"/>
      <w:spacing w:val="0"/>
      <w:sz w:val="24"/>
    </w:rPr>
  </w:style>
  <w:style w:type="character" w:customStyle="1" w:styleId="af7">
    <w:name w:val="Содержимое врезки"/>
    <w:basedOn w:val="1"/>
    <w:link w:val="1d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Title">
    <w:name w:val="ConsPlusTitle"/>
    <w:link w:val="ConsPlusTitle1"/>
    <w:qFormat/>
    <w:rPr>
      <w:rFonts w:ascii="Calibri" w:hAnsi="Calibri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qFormat/>
    <w:rPr>
      <w:rFonts w:ascii="Times New Roman" w:hAnsi="Times New Roman"/>
      <w:i/>
      <w:color w:val="000000"/>
      <w:spacing w:val="0"/>
      <w:sz w:val="28"/>
    </w:rPr>
  </w:style>
  <w:style w:type="character" w:customStyle="1" w:styleId="Contents2">
    <w:name w:val="Contents 2"/>
    <w:link w:val="Contents21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af8">
    <w:name w:val="Hyperlink"/>
    <w:link w:val="1e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af9">
    <w:name w:val="Знак"/>
    <w:basedOn w:val="1"/>
    <w:link w:val="1f"/>
    <w:qFormat/>
    <w:rPr>
      <w:rFonts w:ascii="Verdana" w:hAnsi="Verdana"/>
      <w:color w:val="000000"/>
      <w:spacing w:val="0"/>
      <w:sz w:val="20"/>
    </w:rPr>
  </w:style>
  <w:style w:type="character" w:customStyle="1" w:styleId="1f0">
    <w:name w:val="Оглавление 1 Знак"/>
    <w:link w:val="1f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ConsPlusTitlePage">
    <w:name w:val="ConsPlusTitlePage"/>
    <w:link w:val="ConsPlusTitlePage1"/>
    <w:qFormat/>
    <w:rPr>
      <w:rFonts w:ascii="Tahoma" w:hAnsi="Tahoma"/>
      <w:color w:val="000000"/>
      <w:spacing w:val="0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color w:val="000000"/>
      <w:spacing w:val="0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color w:val="000000"/>
      <w:spacing w:val="0"/>
      <w:sz w:val="28"/>
    </w:rPr>
  </w:style>
  <w:style w:type="character" w:customStyle="1" w:styleId="Textbodyindent">
    <w:name w:val="Text body indent"/>
    <w:link w:val="Textbodyindent1"/>
    <w:qFormat/>
    <w:rPr>
      <w:rFonts w:ascii="Times New Roman" w:hAnsi="Times New Roman"/>
      <w:color w:val="000000"/>
      <w:spacing w:val="0"/>
      <w:sz w:val="20"/>
    </w:rPr>
  </w:style>
  <w:style w:type="character" w:customStyle="1" w:styleId="afa">
    <w:name w:val="Название объекта Знак"/>
    <w:basedOn w:val="1"/>
    <w:link w:val="caption11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customStyle="1" w:styleId="115">
    <w:name w:val="Заголовок 11"/>
    <w:link w:val="1110"/>
    <w:qFormat/>
    <w:rPr>
      <w:rFonts w:ascii="Times New Roman" w:hAnsi="Times New Roman"/>
      <w:i/>
      <w:color w:val="000000"/>
      <w:spacing w:val="0"/>
      <w:sz w:val="28"/>
    </w:rPr>
  </w:style>
  <w:style w:type="character" w:customStyle="1" w:styleId="afb">
    <w:name w:val="Основной текст с отступом Знак"/>
    <w:basedOn w:val="1"/>
    <w:link w:val="afc"/>
    <w:qFormat/>
    <w:rPr>
      <w:rFonts w:ascii="Times New Roman" w:hAnsi="Times New Roman"/>
      <w:color w:val="000000"/>
      <w:spacing w:val="0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pacing w:val="0"/>
      <w:sz w:val="28"/>
    </w:rPr>
  </w:style>
  <w:style w:type="character" w:customStyle="1" w:styleId="24">
    <w:name w:val="Основной текст с отступом 2 Знак"/>
    <w:basedOn w:val="1"/>
    <w:link w:val="25"/>
    <w:qFormat/>
    <w:rPr>
      <w:rFonts w:ascii="Times New Roman" w:hAnsi="Times New Roman"/>
      <w:color w:val="000000"/>
      <w:spacing w:val="0"/>
      <w:sz w:val="24"/>
    </w:rPr>
  </w:style>
  <w:style w:type="character" w:customStyle="1" w:styleId="afd">
    <w:name w:val="Нижний колонтитул Знак"/>
    <w:basedOn w:val="1"/>
    <w:link w:val="afe"/>
    <w:qFormat/>
    <w:rPr>
      <w:rFonts w:ascii="Times New Roman" w:hAnsi="Times New Roman"/>
      <w:color w:val="000000"/>
      <w:spacing w:val="0"/>
      <w:sz w:val="24"/>
    </w:rPr>
  </w:style>
  <w:style w:type="character" w:customStyle="1" w:styleId="aff">
    <w:name w:val="Подзаголовок Знак"/>
    <w:link w:val="aff0"/>
    <w:qFormat/>
    <w:rPr>
      <w:rFonts w:ascii="XO Thames" w:hAnsi="XO Thames"/>
      <w:i/>
      <w:color w:val="000000"/>
      <w:spacing w:val="0"/>
      <w:sz w:val="24"/>
    </w:rPr>
  </w:style>
  <w:style w:type="character" w:customStyle="1" w:styleId="aff1">
    <w:name w:val="Заголовок Знак"/>
    <w:basedOn w:val="1"/>
    <w:link w:val="aff2"/>
    <w:qFormat/>
    <w:rPr>
      <w:rFonts w:ascii="Times New Roman" w:hAnsi="Times New Roman"/>
      <w:color w:val="000000"/>
      <w:spacing w:val="0"/>
      <w:sz w:val="2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pacing w:val="0"/>
      <w:sz w:val="24"/>
    </w:rPr>
  </w:style>
  <w:style w:type="character" w:customStyle="1" w:styleId="VisitedInternetLink">
    <w:name w:val="Visited Internet Link"/>
    <w:link w:val="VisitedInternetLink1"/>
    <w:qFormat/>
    <w:rPr>
      <w:rFonts w:ascii="Times New Roman" w:hAnsi="Times New Roman"/>
      <w:color w:val="954F72"/>
      <w:spacing w:val="0"/>
      <w:sz w:val="20"/>
      <w:u w:val="single"/>
    </w:rPr>
  </w:style>
  <w:style w:type="character" w:customStyle="1" w:styleId="af2">
    <w:name w:val="Основной текст Знак"/>
    <w:basedOn w:val="1"/>
    <w:link w:val="aff3"/>
    <w:qFormat/>
    <w:rPr>
      <w:rFonts w:ascii="Times New Roman" w:hAnsi="Times New Roman"/>
      <w:color w:val="000000"/>
      <w:spacing w:val="0"/>
      <w:sz w:val="24"/>
    </w:rPr>
  </w:style>
  <w:style w:type="character" w:customStyle="1" w:styleId="aff4">
    <w:name w:val="Колонтитул"/>
    <w:link w:val="1f2"/>
    <w:qFormat/>
    <w:rPr>
      <w:rFonts w:ascii="XO Thames" w:hAnsi="XO Thames"/>
      <w:color w:val="000000"/>
      <w:spacing w:val="0"/>
      <w:sz w:val="20"/>
    </w:rPr>
  </w:style>
  <w:style w:type="character" w:customStyle="1" w:styleId="aff5">
    <w:name w:val="Текст выноски Знак"/>
    <w:basedOn w:val="1"/>
    <w:link w:val="aff6"/>
    <w:qFormat/>
    <w:rPr>
      <w:rFonts w:ascii="Tahoma" w:hAnsi="Tahoma"/>
      <w:color w:val="000000"/>
      <w:spacing w:val="0"/>
      <w:sz w:val="16"/>
    </w:rPr>
  </w:style>
  <w:style w:type="character" w:customStyle="1" w:styleId="ConsPlusCell">
    <w:name w:val="ConsPlusCell"/>
    <w:link w:val="ConsPlusCell1"/>
    <w:qFormat/>
    <w:rPr>
      <w:rFonts w:ascii="Courier New" w:hAnsi="Courier New"/>
      <w:color w:val="000000"/>
      <w:spacing w:val="0"/>
      <w:sz w:val="20"/>
    </w:rPr>
  </w:style>
  <w:style w:type="character" w:customStyle="1" w:styleId="aff7">
    <w:name w:val="Заголовок статьи"/>
    <w:basedOn w:val="1"/>
    <w:link w:val="1f3"/>
    <w:qFormat/>
    <w:rPr>
      <w:rFonts w:ascii="Arial" w:hAnsi="Arial"/>
      <w:color w:val="000000"/>
      <w:spacing w:val="0"/>
      <w:sz w:val="24"/>
    </w:rPr>
  </w:style>
  <w:style w:type="character" w:customStyle="1" w:styleId="aff8">
    <w:name w:val="Гипертекстовая ссылка"/>
    <w:link w:val="1f4"/>
    <w:qFormat/>
    <w:rPr>
      <w:rFonts w:ascii="Times New Roman" w:hAnsi="Times New Roman"/>
      <w:color w:val="106BBE"/>
      <w:spacing w:val="0"/>
      <w:sz w:val="20"/>
    </w:rPr>
  </w:style>
  <w:style w:type="character" w:styleId="aff9">
    <w:name w:val="Emphasis"/>
    <w:basedOn w:val="a0"/>
    <w:uiPriority w:val="20"/>
    <w:qFormat/>
    <w:rPr>
      <w:i/>
      <w:iCs/>
    </w:rPr>
  </w:style>
  <w:style w:type="character" w:customStyle="1" w:styleId="2181">
    <w:name w:val="2181"/>
    <w:basedOn w:val="a0"/>
    <w:qFormat/>
  </w:style>
  <w:style w:type="paragraph" w:customStyle="1" w:styleId="26">
    <w:name w:val="Заголовок2"/>
    <w:basedOn w:val="a"/>
    <w:next w:val="aff3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f3">
    <w:name w:val="Body Text"/>
    <w:basedOn w:val="a"/>
    <w:link w:val="af2"/>
    <w:pPr>
      <w:spacing w:after="120"/>
    </w:pPr>
  </w:style>
  <w:style w:type="paragraph" w:styleId="af3">
    <w:name w:val="List"/>
    <w:basedOn w:val="aff3"/>
    <w:link w:val="af1"/>
  </w:style>
  <w:style w:type="paragraph" w:styleId="affa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ffb">
    <w:name w:val="index heading"/>
    <w:basedOn w:val="26"/>
  </w:style>
  <w:style w:type="paragraph" w:styleId="aff2">
    <w:name w:val="Title"/>
    <w:basedOn w:val="a"/>
    <w:next w:val="aff3"/>
    <w:link w:val="aff1"/>
    <w:uiPriority w:val="10"/>
    <w:qFormat/>
    <w:pPr>
      <w:jc w:val="center"/>
    </w:pPr>
    <w:rPr>
      <w:sz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heading1">
    <w:name w:val="index heading1"/>
    <w:basedOn w:val="aff2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heading11">
    <w:name w:val="index heading11"/>
    <w:basedOn w:val="aff2"/>
    <w:qFormat/>
  </w:style>
  <w:style w:type="paragraph" w:styleId="affc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3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4">
    <w:name w:val="endnote text"/>
    <w:basedOn w:val="a"/>
    <w:link w:val="13"/>
    <w:uiPriority w:val="99"/>
    <w:semiHidden/>
    <w:unhideWhenUsed/>
    <w:rPr>
      <w:sz w:val="20"/>
    </w:rPr>
  </w:style>
  <w:style w:type="paragraph" w:styleId="affd">
    <w:name w:val="TOC Heading"/>
    <w:uiPriority w:val="39"/>
    <w:unhideWhenUsed/>
    <w:qFormat/>
  </w:style>
  <w:style w:type="paragraph" w:styleId="affe">
    <w:name w:val="table of figures"/>
    <w:basedOn w:val="a"/>
    <w:next w:val="a"/>
    <w:uiPriority w:val="99"/>
    <w:unhideWhenUsed/>
  </w:style>
  <w:style w:type="paragraph" w:customStyle="1" w:styleId="Contents11">
    <w:name w:val="Contents 11"/>
    <w:link w:val="Contents1"/>
    <w:qFormat/>
    <w:rPr>
      <w:rFonts w:ascii="XO Thames" w:hAnsi="XO Thames"/>
      <w:b/>
      <w:sz w:val="28"/>
    </w:rPr>
  </w:style>
  <w:style w:type="paragraph" w:styleId="ae">
    <w:name w:val="List Paragraph"/>
    <w:basedOn w:val="a"/>
    <w:link w:val="ad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311">
    <w:name w:val="Заголовок 311"/>
    <w:qFormat/>
    <w:rPr>
      <w:rFonts w:ascii="XO Thames" w:hAnsi="XO Thames"/>
      <w:b/>
      <w:sz w:val="26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14">
    <w:name w:val="Цветовое выделение1"/>
    <w:link w:val="af"/>
    <w:qFormat/>
    <w:rPr>
      <w:b/>
      <w:color w:val="26282F"/>
    </w:rPr>
  </w:style>
  <w:style w:type="paragraph" w:customStyle="1" w:styleId="15">
    <w:name w:val="Просмотренная гиперссылка1"/>
    <w:link w:val="af0"/>
    <w:qFormat/>
    <w:rPr>
      <w:color w:val="954F72"/>
      <w:u w:val="single"/>
    </w:rPr>
  </w:style>
  <w:style w:type="paragraph" w:customStyle="1" w:styleId="511">
    <w:name w:val="Заголовок 511"/>
    <w:qFormat/>
    <w:rPr>
      <w:rFonts w:ascii="XO Thames" w:hAnsi="XO Thames"/>
      <w:b/>
      <w:sz w:val="22"/>
    </w:rPr>
  </w:style>
  <w:style w:type="paragraph" w:customStyle="1" w:styleId="Contents31">
    <w:name w:val="Contents 31"/>
    <w:link w:val="Contents3"/>
    <w:qFormat/>
    <w:rPr>
      <w:rFonts w:ascii="XO Thames" w:hAnsi="XO Thames"/>
      <w:sz w:val="28"/>
    </w:rPr>
  </w:style>
  <w:style w:type="paragraph" w:customStyle="1" w:styleId="Contents61">
    <w:name w:val="Contents 61"/>
    <w:link w:val="Contents6"/>
    <w:qFormat/>
    <w:rPr>
      <w:rFonts w:ascii="XO Thames" w:hAnsi="XO Thames"/>
      <w:sz w:val="28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styleId="17">
    <w:name w:val="index 1"/>
    <w:basedOn w:val="a"/>
    <w:next w:val="a"/>
    <w:link w:val="16"/>
    <w:qFormat/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116">
    <w:name w:val="Нижний колонтитул11"/>
    <w:qFormat/>
  </w:style>
  <w:style w:type="paragraph" w:customStyle="1" w:styleId="110">
    <w:name w:val="Заголовок11"/>
    <w:link w:val="18"/>
    <w:qFormat/>
    <w:rPr>
      <w:sz w:val="28"/>
    </w:rPr>
  </w:style>
  <w:style w:type="paragraph" w:customStyle="1" w:styleId="111">
    <w:name w:val="Подзаголовок11"/>
    <w:link w:val="19"/>
    <w:qFormat/>
    <w:rPr>
      <w:rFonts w:ascii="XO Thames" w:hAnsi="XO Thames"/>
      <w:i/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8"/>
    </w:rPr>
  </w:style>
  <w:style w:type="paragraph" w:customStyle="1" w:styleId="411">
    <w:name w:val="Заголовок 411"/>
    <w:qFormat/>
    <w:rPr>
      <w:rFonts w:ascii="XO Thames" w:hAnsi="XO Thames"/>
      <w:b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11">
    <w:name w:val="Заголовок 211"/>
    <w:link w:val="210"/>
    <w:qFormat/>
    <w:rPr>
      <w:rFonts w:ascii="XO Thames" w:hAnsi="XO Thames"/>
      <w:b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indexheading111">
    <w:name w:val="index heading111"/>
    <w:basedOn w:val="a"/>
    <w:next w:val="17"/>
    <w:link w:val="af4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12">
    <w:name w:val="Номер страницы11"/>
    <w:basedOn w:val="113"/>
    <w:link w:val="1a"/>
    <w:qFormat/>
  </w:style>
  <w:style w:type="paragraph" w:customStyle="1" w:styleId="Contents71">
    <w:name w:val="Contents 71"/>
    <w:link w:val="Contents7"/>
    <w:qFormat/>
    <w:rPr>
      <w:rFonts w:ascii="XO Thames" w:hAnsi="XO Thames"/>
      <w:sz w:val="28"/>
    </w:rPr>
  </w:style>
  <w:style w:type="paragraph" w:customStyle="1" w:styleId="Contents41">
    <w:name w:val="Contents 41"/>
    <w:link w:val="Contents4"/>
    <w:qFormat/>
    <w:rPr>
      <w:rFonts w:ascii="XO Thames" w:hAnsi="XO Thames"/>
      <w:sz w:val="28"/>
    </w:rPr>
  </w:style>
  <w:style w:type="paragraph" w:customStyle="1" w:styleId="113">
    <w:name w:val="Основной шрифт абзаца11"/>
    <w:link w:val="1b"/>
    <w:qFormat/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Arial" w:hAnsi="Arial"/>
    </w:rPr>
  </w:style>
  <w:style w:type="paragraph" w:customStyle="1" w:styleId="ConsPlusDocList1">
    <w:name w:val="ConsPlusDocList1"/>
    <w:link w:val="ConsPlusDocList"/>
    <w:qFormat/>
    <w:pPr>
      <w:widowControl w:val="0"/>
    </w:pPr>
    <w:rPr>
      <w:rFonts w:ascii="Calibri" w:hAnsi="Calibri"/>
      <w:sz w:val="22"/>
    </w:rPr>
  </w:style>
  <w:style w:type="paragraph" w:customStyle="1" w:styleId="Contents81">
    <w:name w:val="Contents 81"/>
    <w:link w:val="Contents8"/>
    <w:qFormat/>
    <w:rPr>
      <w:rFonts w:ascii="XO Thames" w:hAnsi="XO Thames"/>
      <w:sz w:val="28"/>
    </w:rPr>
  </w:style>
  <w:style w:type="paragraph" w:customStyle="1" w:styleId="114">
    <w:name w:val="Верхний колонтитул11"/>
    <w:link w:val="1c"/>
    <w:qFormat/>
  </w:style>
  <w:style w:type="paragraph" w:customStyle="1" w:styleId="Textbody1">
    <w:name w:val="Text body1"/>
    <w:link w:val="Textbody"/>
    <w:qFormat/>
  </w:style>
  <w:style w:type="paragraph" w:customStyle="1" w:styleId="1f2">
    <w:name w:val="Колонтитул1"/>
    <w:link w:val="aff4"/>
    <w:qFormat/>
    <w:pPr>
      <w:jc w:val="both"/>
    </w:pPr>
    <w:rPr>
      <w:rFonts w:ascii="XO Thames" w:hAnsi="XO Thames"/>
    </w:rPr>
  </w:style>
  <w:style w:type="paragraph" w:customStyle="1" w:styleId="27">
    <w:name w:val="Колонтитул2"/>
    <w:basedOn w:val="a"/>
    <w:qFormat/>
  </w:style>
  <w:style w:type="paragraph" w:customStyle="1" w:styleId="33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3">
    <w:name w:val="Колонтитул5"/>
    <w:basedOn w:val="a"/>
    <w:qFormat/>
  </w:style>
  <w:style w:type="paragraph" w:customStyle="1" w:styleId="63">
    <w:name w:val="Колонтитул6"/>
    <w:basedOn w:val="a"/>
    <w:qFormat/>
  </w:style>
  <w:style w:type="paragraph" w:styleId="af6">
    <w:name w:val="header"/>
    <w:basedOn w:val="a"/>
    <w:link w:val="af5"/>
    <w:pPr>
      <w:tabs>
        <w:tab w:val="center" w:pos="4677"/>
        <w:tab w:val="right" w:pos="9355"/>
      </w:tabs>
    </w:pPr>
  </w:style>
  <w:style w:type="paragraph" w:customStyle="1" w:styleId="1d">
    <w:name w:val="Содержимое врезки1"/>
    <w:basedOn w:val="a"/>
    <w:link w:val="af7"/>
    <w:qFormat/>
  </w:style>
  <w:style w:type="paragraph" w:customStyle="1" w:styleId="ConsPlusTitle1">
    <w:name w:val="ConsPlusTitle1"/>
    <w:link w:val="ConsPlusTitle"/>
    <w:qFormat/>
    <w:pPr>
      <w:widowControl w:val="0"/>
    </w:pPr>
    <w:rPr>
      <w:rFonts w:ascii="Calibri" w:hAnsi="Calibri"/>
      <w:b/>
      <w:sz w:val="22"/>
    </w:rPr>
  </w:style>
  <w:style w:type="paragraph" w:customStyle="1" w:styleId="Contents21">
    <w:name w:val="Contents 21"/>
    <w:link w:val="Contents2"/>
    <w:qFormat/>
    <w:rPr>
      <w:rFonts w:ascii="XO Thames" w:hAnsi="XO Thames"/>
      <w:sz w:val="28"/>
    </w:rPr>
  </w:style>
  <w:style w:type="paragraph" w:customStyle="1" w:styleId="Contents91">
    <w:name w:val="Contents 91"/>
    <w:link w:val="Contents9"/>
    <w:qFormat/>
    <w:rPr>
      <w:rFonts w:ascii="XO Thames" w:hAnsi="XO Thames"/>
      <w:sz w:val="28"/>
    </w:rPr>
  </w:style>
  <w:style w:type="paragraph" w:customStyle="1" w:styleId="28">
    <w:name w:val="Основной шрифт абзаца2"/>
    <w:qFormat/>
  </w:style>
  <w:style w:type="paragraph" w:customStyle="1" w:styleId="1e">
    <w:name w:val="Гиперссылка1"/>
    <w:link w:val="af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f">
    <w:name w:val="Знак1"/>
    <w:basedOn w:val="a"/>
    <w:link w:val="af9"/>
    <w:qFormat/>
    <w:pPr>
      <w:spacing w:after="160" w:line="240" w:lineRule="exact"/>
    </w:pPr>
    <w:rPr>
      <w:rFonts w:ascii="Verdana" w:hAnsi="Verdana"/>
      <w:sz w:val="20"/>
    </w:rPr>
  </w:style>
  <w:style w:type="paragraph" w:styleId="1f1">
    <w:name w:val="toc 1"/>
    <w:next w:val="a"/>
    <w:link w:val="1f0"/>
    <w:uiPriority w:val="39"/>
    <w:rPr>
      <w:rFonts w:ascii="XO Thames" w:hAnsi="XO Thames"/>
      <w:b/>
      <w:sz w:val="28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</w:r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Textbodyindent1">
    <w:name w:val="Text body indent1"/>
    <w:link w:val="Textbodyindent"/>
    <w:qFormat/>
  </w:style>
  <w:style w:type="paragraph" w:customStyle="1" w:styleId="caption111">
    <w:name w:val="caption111"/>
    <w:basedOn w:val="a"/>
    <w:next w:val="a"/>
    <w:link w:val="afa"/>
    <w:qFormat/>
    <w:pPr>
      <w:spacing w:before="120" w:after="120"/>
    </w:pPr>
    <w:rPr>
      <w:i/>
    </w:rPr>
  </w:style>
  <w:style w:type="paragraph" w:customStyle="1" w:styleId="Contents51">
    <w:name w:val="Contents 51"/>
    <w:link w:val="Contents5"/>
    <w:qFormat/>
    <w:rPr>
      <w:rFonts w:ascii="XO Thames" w:hAnsi="XO Thames"/>
      <w:sz w:val="28"/>
    </w:rPr>
  </w:style>
  <w:style w:type="paragraph" w:customStyle="1" w:styleId="1110">
    <w:name w:val="Заголовок 111"/>
    <w:link w:val="115"/>
    <w:qFormat/>
    <w:rPr>
      <w:i/>
      <w:sz w:val="28"/>
    </w:rPr>
  </w:style>
  <w:style w:type="paragraph" w:styleId="afc">
    <w:name w:val="Body Text Indent"/>
    <w:basedOn w:val="a"/>
    <w:link w:val="afb"/>
    <w:pPr>
      <w:spacing w:after="120"/>
      <w:ind w:left="283"/>
    </w:p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25">
    <w:name w:val="Body Text Indent 2"/>
    <w:basedOn w:val="a"/>
    <w:link w:val="24"/>
    <w:qFormat/>
    <w:pPr>
      <w:ind w:left="-720"/>
    </w:pPr>
  </w:style>
  <w:style w:type="paragraph" w:styleId="afe">
    <w:name w:val="footer"/>
    <w:basedOn w:val="a"/>
    <w:link w:val="afd"/>
    <w:pPr>
      <w:tabs>
        <w:tab w:val="center" w:pos="4677"/>
        <w:tab w:val="right" w:pos="9355"/>
      </w:tabs>
    </w:pPr>
  </w:style>
  <w:style w:type="paragraph" w:styleId="aff0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VisitedInternetLink1">
    <w:name w:val="Visited Internet Link1"/>
    <w:link w:val="VisitedInternetLink"/>
    <w:qFormat/>
    <w:rPr>
      <w:color w:val="954F72"/>
      <w:u w:val="single"/>
    </w:rPr>
  </w:style>
  <w:style w:type="paragraph" w:styleId="aff6">
    <w:name w:val="Balloon Text"/>
    <w:basedOn w:val="a"/>
    <w:link w:val="aff5"/>
    <w:qFormat/>
    <w:rPr>
      <w:rFonts w:ascii="Tahoma" w:hAnsi="Tahoma"/>
      <w:sz w:val="16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</w:rPr>
  </w:style>
  <w:style w:type="paragraph" w:customStyle="1" w:styleId="1f3">
    <w:name w:val="Заголовок статьи1"/>
    <w:basedOn w:val="a"/>
    <w:next w:val="a"/>
    <w:link w:val="aff7"/>
    <w:qFormat/>
    <w:pPr>
      <w:ind w:left="1612" w:hanging="892"/>
      <w:jc w:val="both"/>
    </w:pPr>
    <w:rPr>
      <w:rFonts w:ascii="Arial" w:hAnsi="Arial"/>
    </w:rPr>
  </w:style>
  <w:style w:type="paragraph" w:customStyle="1" w:styleId="1f4">
    <w:name w:val="Гипертекстовая ссылка1"/>
    <w:link w:val="aff8"/>
    <w:qFormat/>
    <w:rPr>
      <w:color w:val="106BBE"/>
    </w:rPr>
  </w:style>
  <w:style w:type="paragraph" w:customStyle="1" w:styleId="docdata">
    <w:name w:val="docdata"/>
    <w:basedOn w:val="a"/>
    <w:qFormat/>
    <w:pPr>
      <w:spacing w:beforeAutospacing="1" w:afterAutospacing="1"/>
    </w:pPr>
    <w:rPr>
      <w:color w:val="auto"/>
      <w:szCs w:val="24"/>
    </w:rPr>
  </w:style>
  <w:style w:type="paragraph" w:styleId="afff">
    <w:name w:val="Normal (Web)"/>
    <w:basedOn w:val="a"/>
    <w:uiPriority w:val="99"/>
    <w:unhideWhenUsed/>
    <w:qFormat/>
    <w:pPr>
      <w:spacing w:beforeAutospacing="1" w:afterAutospacing="1"/>
    </w:pPr>
    <w:rPr>
      <w:color w:val="auto"/>
      <w:szCs w:val="24"/>
    </w:rPr>
  </w:style>
  <w:style w:type="paragraph" w:customStyle="1" w:styleId="29">
    <w:name w:val="Содержимое врезки2"/>
    <w:basedOn w:val="a"/>
    <w:qFormat/>
  </w:style>
  <w:style w:type="paragraph" w:customStyle="1" w:styleId="34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4">
    <w:name w:val="Содержимое врезки5"/>
    <w:basedOn w:val="a"/>
    <w:qFormat/>
  </w:style>
  <w:style w:type="paragraph" w:customStyle="1" w:styleId="64">
    <w:name w:val="Содержимое врезки6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a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5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Кроттер Александра Николаевна</dc:creator>
  <dc:description/>
  <cp:lastModifiedBy>Крюкова Людмила Сергеевна</cp:lastModifiedBy>
  <cp:revision>3</cp:revision>
  <dcterms:created xsi:type="dcterms:W3CDTF">2025-10-06T00:04:00Z</dcterms:created>
  <dcterms:modified xsi:type="dcterms:W3CDTF">2025-10-08T02:09:00Z</dcterms:modified>
  <dc:language>ru-RU</dc:language>
</cp:coreProperties>
</file>